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BD3" w:rsidRPr="00347BD3" w:rsidRDefault="00347BD3" w:rsidP="00347BD3">
      <w:pPr>
        <w:spacing w:after="24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МИНИСТЕРСТВО ЗДРАВООХРАНЕНИЯ ЧЕЛЯБИНСКОЙ ОБЛАСТИ</w:t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ПРИКАЗ</w:t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от 16 ноября 2022 года N 1640</w:t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О маршрутизации больных с подозрением на грипп и перепрофилировании стационарных отделений для оказания медицинской помощи больным с подозрением на грипп и острые респираторные вирусные инфекции в Челябинской области в эпидемический сезон 2022 - 2023 гг.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В целях совершенствования оказания медицинской помощи пациентам с острыми респираторными вирусными инфекциями среднетяжелого или тяжелого течения, тяжелыми и (или) осложненными формами гриппа в эпидемическом сезоне 2022 - 2023 гг., во исполнение приказа Министерства здравоохранения Челябинской области и Управления Федеральной службы по надзору в сфере защиты прав потребителей и благополучия человека по Челябинской области от 18.08.2022 "О проведении мероприятий по профилактике гриппа и острых респираторных вирусных инфекций в Челябинской области в сезон 2022 - 2023 гг."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ПРИКАЗЫВАЮ: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1. Утвердить прилагаемые: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1) схему закрепления населения муниципальных образований Челябинской области для лечения пациентов с острыми респираторными вирусными инфекциями среднетяжелого или тяжелого течения, тяжелыми и (или) осложненными формами гриппа в Челябинской области в эпидемический сезон 2022 - 2023 гг.;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2) план поэтапного перепрофилирования медицинских организаций для лечения пациентов с острыми респираторными вирусными инфекциями среднетяжелого или тяжелого течения, тяжелыми и (или) осложненными формами гриппа в Челябинской области в эпидемический сезон 2022 - 2023 гг.;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3) схему маршрутизации беременных женщин всех сроков беременности, рожениц и родильниц при среднетяжелом и тяжелом течении острых респираторных вирусных инфекций, гриппа и с внебольничной пневмонией;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4) алгоритм действий медицинских работников, оказывающих медицинскую помощь в амбулаторных условиях, в том числе на дому пациентам с острыми респираторными вирусными инфекциями.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2. Руководителям государственных медицинских организаций Челябинской области, в отношении которых Министерство здравоохранения Челябинской области выполняет функции и полномочия учредителя, обеспечить: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1) организацию медицинской помощи пациентам с острыми респираторными вирусными инфекциями (далее именуется - ОРВИ) и (или) гриппом, внебольничными пневмониями в соответствии с пунктом 1 настоящего приказа;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2) готовность медицинских организаций к эпидемическому сезону 2022 - 2023 гг. заболеваемости гриппом и ОРВИ, включая создание запаса противовирусных лекарственных средств, средств индивидуальной защиты дезинфекционных средств, необходимого оборудования и транспорта для оказания медицинской помощи больным гриппом и ОРВИ с проведением расчета потребности в медицинском оборудовании, лекарственных средствах, койках, кадрах, средствах индивидуальной защиты в соответствии с методическими рекомендациями МР 3.1.2.0139-18 "Критерии расчета запаса профилактических и лечебных препаратов, оборудования, индивидуальных средств защиты и </w:t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>дезинфекционных средств для субъектов Российской Федерации на период пандемии гриппа", утвержденными Главным государственным санитарным врачом Российской Федерации 10.12.2018;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3) запас экспресс-тестов для обнаружения антигенов вирусов гриппа в мазках из </w:t>
      </w:r>
      <w:proofErr w:type="spell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носо</w:t>
      </w:r>
      <w:proofErr w:type="spell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/ротоглотки методом </w:t>
      </w:r>
      <w:proofErr w:type="spell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иммунохроматографии</w:t>
      </w:r>
      <w:proofErr w:type="spell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для ранней диагностики и скрининга гриппа;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4) своевременное проведение дифференциальной диагностики новой </w:t>
      </w:r>
      <w:proofErr w:type="spell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коронавирусной</w:t>
      </w:r>
      <w:proofErr w:type="spell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инфекции (COVID-19) и гриппа согласно прилагаемой к настоящему приказу памятке "Памятка для медицинских работников по проведению дифференциальной диагностики новой </w:t>
      </w:r>
      <w:proofErr w:type="spell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коронавирусной</w:t>
      </w:r>
      <w:proofErr w:type="spell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инфекции COVID-19 с гриппом и острыми респираторными вирусными инфекциями, определению тактики ведения больных, включая детей, лиц пожилого возраста и беременных". Экспресс-тестирование на грипп осуществлять при наличии показаний при поступлении пациентов в стационар для разделения потоков пациентов с гриппом и новой </w:t>
      </w:r>
      <w:proofErr w:type="spell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коронавирусной</w:t>
      </w:r>
      <w:proofErr w:type="spell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инфекцией (COVID-19);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5) развертывание в амбулаторно-поликлинических организациях отделений для приема больных с подозрением на заболевание гриппом в условиях эпидемий гриппа и ОРВИ либо перевод поликлиник на обслуживание на дому, а также разграничение потоков больных и здоровых лиц при проведении медицинских осмотров и профилактических прививок;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6) оказание специализированной медицинской помощи больным ОРВИ и гриппом с учетом тяжести течения и клинических особенностей согласно прилагаемым к настоящему приказу рекомендациям "Рекомендации по лечению острых респираторных вирусных инфекций, в том числе гриппа", в том числе своевременное поэтапное перепрофилирование соматических стационаров для госпитализации больных гриппом, разграничение потоков госпитализируемых больных;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7) принятие мер по недопущению внутрибольничного распространения ОРВИ и гриппа;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8) организовать системную работу по информированию населения о мерах профилактики гриппа и ОРВИ, в том числе новой </w:t>
      </w:r>
      <w:proofErr w:type="spell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коронавирусной</w:t>
      </w:r>
      <w:proofErr w:type="spell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инфекции (COVID-19) согласно прилагаемой к настоящему приказу памятке "Памятка для населения по профилактике и лечению сезонного гриппа новой </w:t>
      </w:r>
      <w:proofErr w:type="spell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коронавирусной</w:t>
      </w:r>
      <w:proofErr w:type="spell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инфекции COVID-19, PC-инфекции и других острых респираторных вирусных инфекций".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3. Директору ГБУЗ "Челябинский областной медицинский информационно-аналитический центр" Ульянову А.А. разместить настоящий приказ на официальном сайте Министерства здравоохранения Челябинской области в сети Интернет.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4. Контроль исполнения настоящего приказа возложить на заместителя Министра здравоохранения Челябинской области </w:t>
      </w:r>
      <w:proofErr w:type="spell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Шеломову</w:t>
      </w:r>
      <w:proofErr w:type="spell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Н.Н.</w:t>
      </w:r>
    </w:p>
    <w:p w:rsidR="00347BD3" w:rsidRPr="00347BD3" w:rsidRDefault="00347BD3" w:rsidP="00347BD3">
      <w:pPr>
        <w:spacing w:after="24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Министр здравоохранения</w:t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Челябинской области</w:t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А.Г.ТКАЧЕВА</w:t>
      </w:r>
    </w:p>
    <w:p w:rsidR="00347BD3" w:rsidRPr="00347BD3" w:rsidRDefault="00347BD3" w:rsidP="00347BD3">
      <w:pPr>
        <w:spacing w:after="24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Утверждена</w:t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приказом</w:t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Министерства здравоохранения</w:t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Челябинской области,</w:t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от 16 ноября 2022 г. N 1640</w:t>
      </w:r>
    </w:p>
    <w:p w:rsidR="00347BD3" w:rsidRPr="00347BD3" w:rsidRDefault="00347BD3" w:rsidP="00347BD3">
      <w:pPr>
        <w:spacing w:after="24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Схема закрепления населения муниципальных образований для лечения пациентов с острыми </w:t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>респираторными вирусными инфекциями среднетяжелого или тяжелого течения, тяжелыми и (или) осложненными формами гриппа в Челябинской области в сезон 2022 - 2023 гг.</w:t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</w:p>
    <w:tbl>
      <w:tblPr>
        <w:tblW w:w="106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9"/>
      </w:tblGrid>
      <w:tr w:rsidR="00347BD3" w:rsidRPr="00347BD3" w:rsidTr="00347BD3">
        <w:tc>
          <w:tcPr>
            <w:tcW w:w="0" w:type="auto"/>
            <w:vAlign w:val="center"/>
            <w:hideMark/>
          </w:tcPr>
          <w:p w:rsidR="00347BD3" w:rsidRPr="00347BD3" w:rsidRDefault="00347BD3" w:rsidP="00347BD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47BD3">
              <w:rPr>
                <w:rFonts w:ascii="Arial" w:eastAsia="Times New Roman" w:hAnsi="Arial" w:cs="Arial"/>
                <w:noProof/>
                <w:color w:val="222222"/>
                <w:sz w:val="19"/>
                <w:szCs w:val="19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" name="Рисунок 10" descr="http://kodeks.karelia.ru/assets/img/icons/ta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odeks.karelia.ru/assets/img/icons/ta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BD3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 </w:t>
            </w:r>
            <w:hyperlink r:id="rId5" w:tgtFrame="_blank" w:history="1">
              <w:r w:rsidRPr="00347BD3">
                <w:rPr>
                  <w:rFonts w:ascii="Arial" w:eastAsia="Times New Roman" w:hAnsi="Arial" w:cs="Arial"/>
                  <w:color w:val="2264C9"/>
                  <w:sz w:val="19"/>
                  <w:szCs w:val="19"/>
                  <w:u w:val="single"/>
                  <w:bdr w:val="none" w:sz="0" w:space="0" w:color="auto" w:frame="1"/>
                  <w:lang w:eastAsia="ru-RU"/>
                </w:rPr>
                <w:t>Открыть таблицу</w:t>
              </w:r>
            </w:hyperlink>
            <w:r w:rsidRPr="00347BD3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br/>
            </w:r>
            <w:r w:rsidRPr="00347BD3">
              <w:rPr>
                <w:rFonts w:ascii="Arial" w:eastAsia="Times New Roman" w:hAnsi="Arial" w:cs="Arial"/>
                <w:noProof/>
                <w:color w:val="222222"/>
                <w:sz w:val="19"/>
                <w:szCs w:val="19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" name="Рисунок 9" descr="http://kodeks.karelia.ru/assets/img/icons/table-exc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odeks.karelia.ru/assets/img/icons/table-exc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BD3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 </w:t>
            </w:r>
            <w:hyperlink r:id="rId7" w:tgtFrame="_blank" w:history="1">
              <w:r w:rsidRPr="00347BD3">
                <w:rPr>
                  <w:rFonts w:ascii="Arial" w:eastAsia="Times New Roman" w:hAnsi="Arial" w:cs="Arial"/>
                  <w:color w:val="2264C9"/>
                  <w:sz w:val="19"/>
                  <w:szCs w:val="19"/>
                  <w:u w:val="single"/>
                  <w:bdr w:val="none" w:sz="0" w:space="0" w:color="auto" w:frame="1"/>
                  <w:lang w:eastAsia="ru-RU"/>
                </w:rPr>
                <w:t>Скачать таблицу</w:t>
              </w:r>
            </w:hyperlink>
          </w:p>
          <w:p w:rsidR="00347BD3" w:rsidRPr="00347BD3" w:rsidRDefault="00347BD3" w:rsidP="00347BD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</w:tbl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* при ухудшении состояния пациента - проведение консультации посредством телемедицины с профильными специалистами для определения тактики ведения, показаний к переводу, а также оценки транспортабельности пациента. Перевод по согласованию с руководителем Областного инфекционного центра ГАУЗ "Областная клиническая больница N 3", в выходные и праздничные дни - с ответственным сотрудником (дежурным администратором) ГАУЗ "Областная клиническая больница N 3".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** госпитализация детей с острыми респираторными вирусными инфекциями тяжелой формы осуществляется по линии санитарной авиации в ГАУЗ "Детская городская клиническая больница N 8 г. Челябинск" и ГАУЗ "Центр охраны материнства и детства г. Магнитогорск".</w:t>
      </w:r>
    </w:p>
    <w:p w:rsidR="00347BD3" w:rsidRPr="00347BD3" w:rsidRDefault="00347BD3" w:rsidP="00347BD3">
      <w:pPr>
        <w:spacing w:after="24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Утвержден</w:t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приказом</w:t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Министерства здравоохранения</w:t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Челябинской области</w:t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от 16 ноября 2022 г. N 1640</w:t>
      </w:r>
    </w:p>
    <w:p w:rsidR="00347BD3" w:rsidRPr="00347BD3" w:rsidRDefault="00347BD3" w:rsidP="00347BD3">
      <w:pPr>
        <w:spacing w:after="24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План поэтапного перепрофилирования медицинских организаций для лечения пациентов с острыми респираторными вирусными инфекциями среднетяжелого или тяжелого течения, тяжелыми и (или) осложненными формами гриппа в Челябинской области в сезон 2022 - 2023 гг.</w:t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</w:p>
    <w:tbl>
      <w:tblPr>
        <w:tblW w:w="106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9"/>
      </w:tblGrid>
      <w:tr w:rsidR="00347BD3" w:rsidRPr="00347BD3" w:rsidTr="00347BD3">
        <w:tc>
          <w:tcPr>
            <w:tcW w:w="0" w:type="auto"/>
            <w:vAlign w:val="center"/>
            <w:hideMark/>
          </w:tcPr>
          <w:p w:rsidR="00347BD3" w:rsidRPr="00347BD3" w:rsidRDefault="00347BD3" w:rsidP="00347BD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47BD3">
              <w:rPr>
                <w:rFonts w:ascii="Arial" w:eastAsia="Times New Roman" w:hAnsi="Arial" w:cs="Arial"/>
                <w:noProof/>
                <w:color w:val="222222"/>
                <w:sz w:val="19"/>
                <w:szCs w:val="19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" name="Рисунок 8" descr="http://kodeks.karelia.ru/assets/img/icons/ta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odeks.karelia.ru/assets/img/icons/ta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BD3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 </w:t>
            </w:r>
            <w:hyperlink r:id="rId8" w:tgtFrame="_blank" w:history="1">
              <w:r w:rsidRPr="00347BD3">
                <w:rPr>
                  <w:rFonts w:ascii="Arial" w:eastAsia="Times New Roman" w:hAnsi="Arial" w:cs="Arial"/>
                  <w:color w:val="2264C9"/>
                  <w:sz w:val="19"/>
                  <w:szCs w:val="19"/>
                  <w:u w:val="single"/>
                  <w:bdr w:val="none" w:sz="0" w:space="0" w:color="auto" w:frame="1"/>
                  <w:lang w:eastAsia="ru-RU"/>
                </w:rPr>
                <w:t>Открыть таблицу</w:t>
              </w:r>
            </w:hyperlink>
            <w:r w:rsidRPr="00347BD3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br/>
            </w:r>
            <w:r w:rsidRPr="00347BD3">
              <w:rPr>
                <w:rFonts w:ascii="Arial" w:eastAsia="Times New Roman" w:hAnsi="Arial" w:cs="Arial"/>
                <w:noProof/>
                <w:color w:val="222222"/>
                <w:sz w:val="19"/>
                <w:szCs w:val="19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" name="Рисунок 7" descr="http://kodeks.karelia.ru/assets/img/icons/table-exc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odeks.karelia.ru/assets/img/icons/table-exc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BD3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 </w:t>
            </w:r>
            <w:hyperlink r:id="rId9" w:tgtFrame="_blank" w:history="1">
              <w:r w:rsidRPr="00347BD3">
                <w:rPr>
                  <w:rFonts w:ascii="Arial" w:eastAsia="Times New Roman" w:hAnsi="Arial" w:cs="Arial"/>
                  <w:color w:val="2264C9"/>
                  <w:sz w:val="19"/>
                  <w:szCs w:val="19"/>
                  <w:u w:val="single"/>
                  <w:bdr w:val="none" w:sz="0" w:space="0" w:color="auto" w:frame="1"/>
                  <w:lang w:eastAsia="ru-RU"/>
                </w:rPr>
                <w:t>Скачать таблицу</w:t>
              </w:r>
            </w:hyperlink>
          </w:p>
          <w:p w:rsidR="00347BD3" w:rsidRPr="00347BD3" w:rsidRDefault="00347BD3" w:rsidP="00347BD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</w:tbl>
    <w:p w:rsidR="00347BD3" w:rsidRPr="00347BD3" w:rsidRDefault="00347BD3" w:rsidP="00347BD3">
      <w:pPr>
        <w:spacing w:after="24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Утверждена</w:t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приказом</w:t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Министерства здравоохранения</w:t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Челябинской области</w:t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от 16 ноября 2022 г. N 1640</w:t>
      </w:r>
    </w:p>
    <w:p w:rsidR="00347BD3" w:rsidRPr="00347BD3" w:rsidRDefault="00347BD3" w:rsidP="00347BD3">
      <w:pPr>
        <w:spacing w:after="24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Схема маршрутизации беременных женщин всех сроков беременности, рожениц и родильниц при среднетяжелом и тяжелом течении острыми респираторными вирусными инфекциями, гриппа и с внебольничной пневмонией</w:t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</w:p>
    <w:tbl>
      <w:tblPr>
        <w:tblW w:w="106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9"/>
      </w:tblGrid>
      <w:tr w:rsidR="00347BD3" w:rsidRPr="00347BD3" w:rsidTr="00347BD3">
        <w:tc>
          <w:tcPr>
            <w:tcW w:w="0" w:type="auto"/>
            <w:vAlign w:val="center"/>
            <w:hideMark/>
          </w:tcPr>
          <w:p w:rsidR="00347BD3" w:rsidRPr="00347BD3" w:rsidRDefault="00347BD3" w:rsidP="00347BD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47BD3">
              <w:rPr>
                <w:rFonts w:ascii="Arial" w:eastAsia="Times New Roman" w:hAnsi="Arial" w:cs="Arial"/>
                <w:noProof/>
                <w:color w:val="222222"/>
                <w:sz w:val="19"/>
                <w:szCs w:val="19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" name="Рисунок 6" descr="http://kodeks.karelia.ru/assets/img/icons/ta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odeks.karelia.ru/assets/img/icons/ta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BD3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 </w:t>
            </w:r>
            <w:hyperlink r:id="rId10" w:tgtFrame="_blank" w:history="1">
              <w:r w:rsidRPr="00347BD3">
                <w:rPr>
                  <w:rFonts w:ascii="Arial" w:eastAsia="Times New Roman" w:hAnsi="Arial" w:cs="Arial"/>
                  <w:color w:val="2264C9"/>
                  <w:sz w:val="19"/>
                  <w:szCs w:val="19"/>
                  <w:u w:val="single"/>
                  <w:bdr w:val="none" w:sz="0" w:space="0" w:color="auto" w:frame="1"/>
                  <w:lang w:eastAsia="ru-RU"/>
                </w:rPr>
                <w:t>Открыть таблицу</w:t>
              </w:r>
            </w:hyperlink>
            <w:r w:rsidRPr="00347BD3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br/>
            </w:r>
            <w:r w:rsidRPr="00347BD3">
              <w:rPr>
                <w:rFonts w:ascii="Arial" w:eastAsia="Times New Roman" w:hAnsi="Arial" w:cs="Arial"/>
                <w:noProof/>
                <w:color w:val="222222"/>
                <w:sz w:val="19"/>
                <w:szCs w:val="19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" name="Рисунок 5" descr="http://kodeks.karelia.ru/assets/img/icons/table-exc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odeks.karelia.ru/assets/img/icons/table-exc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BD3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 </w:t>
            </w:r>
            <w:hyperlink r:id="rId11" w:tgtFrame="_blank" w:history="1">
              <w:r w:rsidRPr="00347BD3">
                <w:rPr>
                  <w:rFonts w:ascii="Arial" w:eastAsia="Times New Roman" w:hAnsi="Arial" w:cs="Arial"/>
                  <w:color w:val="2264C9"/>
                  <w:sz w:val="19"/>
                  <w:szCs w:val="19"/>
                  <w:u w:val="single"/>
                  <w:bdr w:val="none" w:sz="0" w:space="0" w:color="auto" w:frame="1"/>
                  <w:lang w:eastAsia="ru-RU"/>
                </w:rPr>
                <w:t>Скачать таблицу</w:t>
              </w:r>
            </w:hyperlink>
          </w:p>
          <w:p w:rsidR="00347BD3" w:rsidRPr="00347BD3" w:rsidRDefault="00347BD3" w:rsidP="00347BD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</w:tbl>
    <w:p w:rsidR="00347BD3" w:rsidRPr="00347BD3" w:rsidRDefault="00347BD3" w:rsidP="00347BD3">
      <w:pPr>
        <w:spacing w:after="24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Утвержден</w:t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приказом</w:t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Министерства здравоохранения</w:t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Челябинской области</w:t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от 16 ноября 2022 г. N 1640</w:t>
      </w:r>
    </w:p>
    <w:p w:rsidR="00347BD3" w:rsidRPr="00347BD3" w:rsidRDefault="00347BD3" w:rsidP="00347BD3">
      <w:pPr>
        <w:spacing w:after="24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br/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Алгоритм действий медицинских работников, оказывающих медицинскую помощь в амбулаторных условиях, в том числе на дому, пациентам с острыми респираторными вирусными инфекциями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Рекомендовано: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- организовывать работу медицинских организаций с приоритетом оказания первичной медико-санитарной помощи на дому пациентам с симптомами ОРВИ;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- обеспечить фильтрацию лихорадящих пациентов и пациентом с признаками ОРВИ на входе в медицинскую организацию;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- обеспечить контроль приема медицинскими организациями пациентов с симптомами ОРВИ: несовершеннолетних - в приемно-смотровых боксах и фильтр-боксах; взрослых - в отдельно выделенных кабинетах, расположенных около дополнительного входа.</w:t>
      </w:r>
    </w:p>
    <w:tbl>
      <w:tblPr>
        <w:tblW w:w="106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9"/>
      </w:tblGrid>
      <w:tr w:rsidR="00347BD3" w:rsidRPr="00347BD3" w:rsidTr="00347BD3">
        <w:tc>
          <w:tcPr>
            <w:tcW w:w="0" w:type="auto"/>
            <w:vAlign w:val="center"/>
            <w:hideMark/>
          </w:tcPr>
          <w:p w:rsidR="00347BD3" w:rsidRPr="00347BD3" w:rsidRDefault="00347BD3" w:rsidP="00347BD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47BD3">
              <w:rPr>
                <w:rFonts w:ascii="Arial" w:eastAsia="Times New Roman" w:hAnsi="Arial" w:cs="Arial"/>
                <w:noProof/>
                <w:color w:val="222222"/>
                <w:sz w:val="19"/>
                <w:szCs w:val="19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" name="Рисунок 4" descr="http://kodeks.karelia.ru/assets/img/icons/ta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odeks.karelia.ru/assets/img/icons/ta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BD3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 </w:t>
            </w:r>
            <w:hyperlink r:id="rId12" w:tgtFrame="_blank" w:history="1">
              <w:r w:rsidRPr="00347BD3">
                <w:rPr>
                  <w:rFonts w:ascii="Arial" w:eastAsia="Times New Roman" w:hAnsi="Arial" w:cs="Arial"/>
                  <w:color w:val="2264C9"/>
                  <w:sz w:val="19"/>
                  <w:szCs w:val="19"/>
                  <w:u w:val="single"/>
                  <w:bdr w:val="none" w:sz="0" w:space="0" w:color="auto" w:frame="1"/>
                  <w:lang w:eastAsia="ru-RU"/>
                </w:rPr>
                <w:t>Открыть таблицу</w:t>
              </w:r>
            </w:hyperlink>
            <w:r w:rsidRPr="00347BD3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br/>
            </w:r>
            <w:r w:rsidRPr="00347BD3">
              <w:rPr>
                <w:rFonts w:ascii="Arial" w:eastAsia="Times New Roman" w:hAnsi="Arial" w:cs="Arial"/>
                <w:noProof/>
                <w:color w:val="222222"/>
                <w:sz w:val="19"/>
                <w:szCs w:val="19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" name="Рисунок 3" descr="http://kodeks.karelia.ru/assets/img/icons/table-exc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kodeks.karelia.ru/assets/img/icons/table-exc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BD3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 </w:t>
            </w:r>
            <w:hyperlink r:id="rId13" w:tgtFrame="_blank" w:history="1">
              <w:r w:rsidRPr="00347BD3">
                <w:rPr>
                  <w:rFonts w:ascii="Arial" w:eastAsia="Times New Roman" w:hAnsi="Arial" w:cs="Arial"/>
                  <w:color w:val="2264C9"/>
                  <w:sz w:val="19"/>
                  <w:szCs w:val="19"/>
                  <w:u w:val="single"/>
                  <w:bdr w:val="none" w:sz="0" w:space="0" w:color="auto" w:frame="1"/>
                  <w:lang w:eastAsia="ru-RU"/>
                </w:rPr>
                <w:t>Скачать таблицу</w:t>
              </w:r>
            </w:hyperlink>
          </w:p>
          <w:p w:rsidR="00347BD3" w:rsidRPr="00347BD3" w:rsidRDefault="00347BD3" w:rsidP="00347BD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</w:tbl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Лечение взрослых и детей с ОРВИ, гриппом, COVID-19 и пневмонией осуществляется в соответствии с действующими клиническими рекомендациями и временными методическими рекомендациями.</w:t>
      </w:r>
    </w:p>
    <w:p w:rsidR="00347BD3" w:rsidRPr="00347BD3" w:rsidRDefault="00347BD3" w:rsidP="00347BD3">
      <w:pPr>
        <w:spacing w:after="24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Приложение</w:t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к Алгоритму</w:t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действий медицинских работников,</w:t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оказывающих медицинскую помощь</w:t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в амбулаторных условиях,</w:t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в том числе на дому, пациентам</w:t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с острыми респираторными вирусными</w:t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инфекциями, утвержденному приказом</w:t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Министерства здравоохранения</w:t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Челябинской области</w:t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от 16 ноября 2022 г. N 1640</w:t>
      </w:r>
    </w:p>
    <w:p w:rsidR="00347BD3" w:rsidRPr="00347BD3" w:rsidRDefault="00347BD3" w:rsidP="00347BD3">
      <w:pPr>
        <w:spacing w:after="24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Дифференциальная диагностика гриппа, COVID-19, ОРВИ</w:t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</w:p>
    <w:tbl>
      <w:tblPr>
        <w:tblW w:w="106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9"/>
      </w:tblGrid>
      <w:tr w:rsidR="00347BD3" w:rsidRPr="00347BD3" w:rsidTr="00347BD3">
        <w:tc>
          <w:tcPr>
            <w:tcW w:w="0" w:type="auto"/>
            <w:vAlign w:val="center"/>
            <w:hideMark/>
          </w:tcPr>
          <w:p w:rsidR="00347BD3" w:rsidRPr="00347BD3" w:rsidRDefault="00347BD3" w:rsidP="00347BD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47BD3">
              <w:rPr>
                <w:rFonts w:ascii="Arial" w:eastAsia="Times New Roman" w:hAnsi="Arial" w:cs="Arial"/>
                <w:noProof/>
                <w:color w:val="222222"/>
                <w:sz w:val="19"/>
                <w:szCs w:val="19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 descr="http://kodeks.karelia.ru/assets/img/icons/ta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odeks.karelia.ru/assets/img/icons/ta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BD3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 </w:t>
            </w:r>
            <w:hyperlink r:id="rId14" w:tgtFrame="_blank" w:history="1">
              <w:r w:rsidRPr="00347BD3">
                <w:rPr>
                  <w:rFonts w:ascii="Arial" w:eastAsia="Times New Roman" w:hAnsi="Arial" w:cs="Arial"/>
                  <w:color w:val="2264C9"/>
                  <w:sz w:val="19"/>
                  <w:szCs w:val="19"/>
                  <w:u w:val="single"/>
                  <w:bdr w:val="none" w:sz="0" w:space="0" w:color="auto" w:frame="1"/>
                  <w:lang w:eastAsia="ru-RU"/>
                </w:rPr>
                <w:t>Открыть таблицу</w:t>
              </w:r>
            </w:hyperlink>
            <w:r w:rsidRPr="00347BD3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br/>
            </w:r>
            <w:r w:rsidRPr="00347BD3">
              <w:rPr>
                <w:rFonts w:ascii="Arial" w:eastAsia="Times New Roman" w:hAnsi="Arial" w:cs="Arial"/>
                <w:noProof/>
                <w:color w:val="222222"/>
                <w:sz w:val="19"/>
                <w:szCs w:val="19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1" descr="http://kodeks.karelia.ru/assets/img/icons/table-exc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odeks.karelia.ru/assets/img/icons/table-exc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BD3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 </w:t>
            </w:r>
            <w:hyperlink r:id="rId15" w:tgtFrame="_blank" w:history="1">
              <w:r w:rsidRPr="00347BD3">
                <w:rPr>
                  <w:rFonts w:ascii="Arial" w:eastAsia="Times New Roman" w:hAnsi="Arial" w:cs="Arial"/>
                  <w:color w:val="2264C9"/>
                  <w:sz w:val="19"/>
                  <w:szCs w:val="19"/>
                  <w:u w:val="single"/>
                  <w:bdr w:val="none" w:sz="0" w:space="0" w:color="auto" w:frame="1"/>
                  <w:lang w:eastAsia="ru-RU"/>
                </w:rPr>
                <w:t>Скачать таблицу</w:t>
              </w:r>
            </w:hyperlink>
          </w:p>
          <w:p w:rsidR="00347BD3" w:rsidRPr="00347BD3" w:rsidRDefault="00347BD3" w:rsidP="00347BD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</w:tbl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Критерии установления диагноза ОРВИ включают: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- анализ жалоб и анамнеза заболевания;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- данные </w:t>
      </w:r>
      <w:proofErr w:type="spell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физикального</w:t>
      </w:r>
      <w:proofErr w:type="spell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обследования;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- результаты лабораторных диагностических исследований;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- результаты инструментальных диагностических исследований;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br/>
        <w:t>- иные диагностические исследования при проведении дифференциальной диагностики.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Группы риска тяжелого течения острого респираторного заболевания, в том числе гриппа и новой </w:t>
      </w:r>
      <w:proofErr w:type="spell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коронавирусной</w:t>
      </w:r>
      <w:proofErr w:type="spell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инфекции COVID-19 у взрослых: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- беременные на любом сроке беременности и в послеродовый период;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- лица с хроническими заболеваниями легких (бронхиальная астма, ХОБЛ и др.);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- лица с хроническими заболеваниями сердечно-сосудистой системы (пороки сердца, ГБ, ИБС с признаками сердечной недостаточности и др.);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- лица с нарушениями обмена веществ (сахарный диабет, ожирение 2 - 3 степени и др.);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- лица с хронической болезнью почек;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- лица с хроническими заболеваниями печени;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- лица с определенными неврологическими состояниями (включая нейромышечные, </w:t>
      </w:r>
      <w:proofErr w:type="spell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нейрокогнитивные</w:t>
      </w:r>
      <w:proofErr w:type="spell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нарушения, эпилепсию);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- лица с </w:t>
      </w:r>
      <w:proofErr w:type="spell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гемоглобинопатиями</w:t>
      </w:r>
      <w:proofErr w:type="spell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;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- лица с первичными и вторичными иммунодефицитами (ВИЧ-инфекция, прием </w:t>
      </w:r>
      <w:proofErr w:type="spell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иммуносупрессорных</w:t>
      </w:r>
      <w:proofErr w:type="spell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медикаментов и т.п.);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- лица со злокачественными новообразованиями;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- лица в возрасте 65 лет и старше.</w:t>
      </w:r>
    </w:p>
    <w:p w:rsidR="00347BD3" w:rsidRPr="00347BD3" w:rsidRDefault="00347BD3" w:rsidP="00347BD3">
      <w:pPr>
        <w:spacing w:after="24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Приложение</w:t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к приказу</w:t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Министерства здравоохранения</w:t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Челябинской области</w:t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от 16 ноября 2022 г. N 1640</w:t>
      </w:r>
    </w:p>
    <w:p w:rsidR="00347BD3" w:rsidRPr="00347BD3" w:rsidRDefault="00347BD3" w:rsidP="00347BD3">
      <w:pPr>
        <w:spacing w:after="24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Особенности ведения беременных при подозрении на новую </w:t>
      </w:r>
      <w:proofErr w:type="spell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коронавирусную</w:t>
      </w:r>
      <w:proofErr w:type="spell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инфекцию COVID-19, грипп, острую респираторную вирусную инфекцию</w:t>
      </w:r>
    </w:p>
    <w:p w:rsidR="00347BD3" w:rsidRPr="00347BD3" w:rsidRDefault="00347BD3" w:rsidP="00347BD3">
      <w:pPr>
        <w:spacing w:after="24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Новая </w:t>
      </w:r>
      <w:proofErr w:type="spell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коронавирусная</w:t>
      </w:r>
      <w:proofErr w:type="spell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инфекция COVID-19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1. Отбор мазка из </w:t>
      </w:r>
      <w:proofErr w:type="spell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носо</w:t>
      </w:r>
      <w:proofErr w:type="spell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- и ротоглотки в день обращения для проведения лабораторного исследования на наличие возбудителя COVID-19 методом полимеразной цепной реакции или </w:t>
      </w:r>
      <w:proofErr w:type="spell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иммунохроматографического</w:t>
      </w:r>
      <w:proofErr w:type="spell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анализа на наличие антигена </w:t>
      </w:r>
      <w:proofErr w:type="spell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коронавируса</w:t>
      </w:r>
      <w:proofErr w:type="spell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SARS-CoV-2.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br/>
        <w:t xml:space="preserve">2. Экспресс-тест (обнаружения антигенов вирусов гриппа в мазках </w:t>
      </w:r>
      <w:proofErr w:type="spell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носо</w:t>
      </w:r>
      <w:proofErr w:type="spell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/ротоглотки методом </w:t>
      </w:r>
      <w:proofErr w:type="spell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иммунохроматографии</w:t>
      </w:r>
      <w:proofErr w:type="spell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для ранней диагностики скрининга гриппа) на амбулаторном и стационарном этапах оказания помощи.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3. При легком течении амбулаторное симптоматическое лечение.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4. Самоизоляция, использование средств индивидуальной защиты.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5. При наличии показаний госпитализация в стационар.</w:t>
      </w:r>
    </w:p>
    <w:p w:rsidR="00347BD3" w:rsidRPr="00347BD3" w:rsidRDefault="00347BD3" w:rsidP="00347BD3">
      <w:pPr>
        <w:spacing w:after="24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Острые респираторные вирусные инфекции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1. Экспресс-тест (обнаружения антигенов вирусов гриппа в мазках </w:t>
      </w:r>
      <w:proofErr w:type="spell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носо</w:t>
      </w:r>
      <w:proofErr w:type="spell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/ротоглотки методом </w:t>
      </w:r>
      <w:proofErr w:type="spell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иммунохроматографии</w:t>
      </w:r>
      <w:proofErr w:type="spell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) для ранней диагностики и скрининга гриппа на амбулаторном и стационарном этапах оказания помощи.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2. Экспресс-тест (обнаружения антигенов COVID-19 в мазках </w:t>
      </w:r>
      <w:proofErr w:type="spell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носо</w:t>
      </w:r>
      <w:proofErr w:type="spell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/ротоглотки методом </w:t>
      </w:r>
      <w:proofErr w:type="spell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иммунохроматографии</w:t>
      </w:r>
      <w:proofErr w:type="spell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) для дифференциальной диагностики на амбулаторном и стационарном этапах оказания помощи пациентам по клинико-эпидемиологическим показаниям и пациентам из групп риска для дифференциальной диагностики.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3. Молекулярно-генетическое исследование методом (ПЦР) на возбудителей гриппа типа A и B - у всех заболевших с симптомами ОРВИ с целью своевременного назначения этиотропной терапии.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4. Молекулярно-генетическое исследование методом (ПЦР) на возбудители прочих ОРВИ (ОРВИ-</w:t>
      </w:r>
      <w:proofErr w:type="spell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скрин</w:t>
      </w:r>
      <w:proofErr w:type="spell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*) на амбулаторном этапе по клинико-эпидемиологическим показаниям (тяжелое течение, эпидемический очаг, угроза развития ОРДС, группа риска тяжелого течения), в стационаре - всем заболевшим с симптомами ОРВИ для проведения дифференциальной диагностики.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5. При отрицательных результатах на грипп и COVID-19 - симптоматическое амбулаторное лечение.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6. Самоизоляция, использование средств индивидуальной защиты.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7. При наличии показаний госпитализация в стационар.</w:t>
      </w:r>
    </w:p>
    <w:p w:rsidR="00347BD3" w:rsidRPr="00347BD3" w:rsidRDefault="00347BD3" w:rsidP="00347BD3">
      <w:pPr>
        <w:spacing w:after="24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Грипп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1. Произвести забор (оптимально в первые 3 дня от манифестации заболевания):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- смывы из полости носа и ротоглотки (для анализа методом ПЦР, </w:t>
      </w:r>
      <w:proofErr w:type="spell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иммуногроматографии</w:t>
      </w:r>
      <w:proofErr w:type="spell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);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- мазки из полости носа и ротоглотки (для анализа методом ПЦР, </w:t>
      </w:r>
      <w:proofErr w:type="spell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иммунохроматографии</w:t>
      </w:r>
      <w:proofErr w:type="spell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);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- носоглоточное отделяемое (для выделения вируса, для анализа методом ПЦР, </w:t>
      </w:r>
      <w:proofErr w:type="spell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иммунохроматографии</w:t>
      </w:r>
      <w:proofErr w:type="spell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).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br/>
        <w:t xml:space="preserve">2. Провести экспресс-тест (обнаружения антигенов вирусов гриппа в мазках </w:t>
      </w:r>
      <w:proofErr w:type="spell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носо</w:t>
      </w:r>
      <w:proofErr w:type="spell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/ротоглотки методом </w:t>
      </w:r>
      <w:proofErr w:type="spell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иммунохроматографии</w:t>
      </w:r>
      <w:proofErr w:type="spell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для ранней диагностики и скрининга гриппа) на амбулаторном и стационарном этапах оказания помощи.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3. Проведение экспресс-теста (обнаружения антигенов COVID-19 в мазках </w:t>
      </w:r>
      <w:proofErr w:type="spell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носо</w:t>
      </w:r>
      <w:proofErr w:type="spell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/ротоглотки методом </w:t>
      </w:r>
      <w:proofErr w:type="spell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иммунохроматографии</w:t>
      </w:r>
      <w:proofErr w:type="spell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) для дифференциальной диагностики на амбулаторном и стационарном этапах оказания помощи пациентам по клинико-эпидемиологическим показаниям и пациентам из групп риска для дифференциальной диагностики.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4. Лицам с симптомами ОРВИ проведение молекулярно-генетического исследования методом (ПЦР) </w:t>
      </w:r>
      <w:proofErr w:type="gram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 возбудители</w:t>
      </w:r>
      <w:proofErr w:type="gram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гриппа типа A и B у всех заболевших с целью своевременного назначения этиотропной терапии.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5. Лицам с симптомами ОРВИ проведение молекулярно-генетического исследования методом (ПЦР) на возбудители прочих ОРВИ (ОРВИ-</w:t>
      </w:r>
      <w:proofErr w:type="spell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скрин</w:t>
      </w:r>
      <w:proofErr w:type="spell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*) на амбулаторном этапе по клинико-эпидемиологическим показаниям (тяжелое течение, эпидемический очаг, угроза развития ОРДС, группа риска тяжелого течения), в стационаре - всем заболевшим для проведения дифференциальной диагностики.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6. Произвести исследование на антитела к вирусу гриппа в стандартных серологических тестах парных сывороток крови пациента (при условии соблюдения сроков сбора сывороток крови: первая - в день постановки диагноза, вторая - через 2 - 3 недели) на стационарном этапе оказания помощи при невозможности проведения молекулярно-генетического исследования для ретроспективной диагностики.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7. Рекомендовано проведение микробиологической диагностики (</w:t>
      </w:r>
      <w:proofErr w:type="spell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культуральное</w:t>
      </w:r>
      <w:proofErr w:type="spell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исследование) и/или ПЦР-диагностики на </w:t>
      </w:r>
      <w:proofErr w:type="spell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Streptococcus</w:t>
      </w:r>
      <w:proofErr w:type="spell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pneumoniae</w:t>
      </w:r>
      <w:proofErr w:type="spell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</w:t>
      </w:r>
      <w:proofErr w:type="spell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Haemophilus</w:t>
      </w:r>
      <w:proofErr w:type="spell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influenzae</w:t>
      </w:r>
      <w:proofErr w:type="spell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type</w:t>
      </w:r>
      <w:proofErr w:type="spell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B, </w:t>
      </w:r>
      <w:proofErr w:type="spell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Legionella</w:t>
      </w:r>
      <w:proofErr w:type="spell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pneumophila</w:t>
      </w:r>
      <w:proofErr w:type="spell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а также иные возбудители бактериальных респираторных инфекций нижних дыхательных путей для проведения дифференциальной диагностики у всех заболевших.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8. Самоизоляция, использование средств индивидуальной защиты.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9. Рекомендуется начать лечение препаратами с прямым противовирусным действием не позднее 48 часов после манифестации болезни всем пациентам с симптомами гриппа для прекращения репликации вируса.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10. Симптоматическое лечение при легком течении.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11. Самоизоляция, использование средств индивидуальной защиты.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12. При наличии показаний госпитализация в стационар.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Беременные, роженицы и родильницы с признаками острой респираторной вирусной инфекции (далее именуется - ОРВИ), гриппа или внебольничной пневмонии вне зависимости от эпидемиологического анамнеза относятся к группе высокого риска по развитию осложнений и считаются подозрительными на COVID-19.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При подозрении у беременной, роженицы или родильницы признаков ОРВИ, гриппа или внебольничной пневмонии врачом - участковым терапевтом, фельдшером, исполняющим обязанности врача-терапевта, врачом общей практики (семейным врачом), врачом-акушером-гинекологом или иным медицинским работником, осуществляющим прием и осмотр пациентки, незамедлительно решить вопрос о необходимости транспортировки больной в медицинскую организацию или лечения в амбулаторных условиях на дому.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br/>
        <w:t xml:space="preserve">При поступлении вызова на дом к беременной, роженице или к родильнице с признаками ОРВИ, гриппа или внебольничной пневмонии, врач/фельдшер (иной медицинский работник) обязан провести экстренную профилактику и соблюдать медицинскую безопасность (обязательно использовать средства индивидуальной защиты: защитные очки, одноразовые перчатки, респиратор, медицинский костюм или одноразовый медицинский халат, бахилы). Медицинский работник должен иметь при себе запас медицинских масок </w:t>
      </w:r>
      <w:proofErr w:type="gram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для больной</w:t>
      </w:r>
      <w:proofErr w:type="gram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и/или ее родственников и предлагать их пациентке, прежде чем приступить к опросу и осмотру. Рекомендовать пациентке во время осмотра и опроса медицинским работником находиться в медицинской маске. Обрабатывать руки в перчатках дезинфицирующим средством. Находясь в квартире с больной. </w:t>
      </w:r>
      <w:proofErr w:type="gram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медицинский</w:t>
      </w:r>
      <w:proofErr w:type="gram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работник не должен снимать респиратор, очки и другие средства защиты.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При температуре тела более 38 °C и наличии одного или более из следующих признаков: ЧДД более 22 движений в минуту, SpO2 менее или равно 95 %, кашель сухой или со скудной мокротой, боль в горле, ощущение заложенности в грудной клетки, клинические и </w:t>
      </w:r>
      <w:proofErr w:type="spell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аускультативные</w:t>
      </w:r>
      <w:proofErr w:type="spell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проявления внебольничной пневмонии, акушерская патология, требующая экстренного оказания медицинской помощи (родовая деятельность, кровотечение, отхождение околоплодных вод, боли внизу живота, отсутствие шевеления плода/плодов после 20 недель беременности (при условии регистрации регулярного шевеления плода до этого момента), признаки </w:t>
      </w:r>
      <w:proofErr w:type="spell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преэклампсии</w:t>
      </w:r>
      <w:proofErr w:type="spell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эклампсии), хронические заболевания бронхолегочной, сердечно-сосудистой и эндокринной систем вызывается бригада скорой медицинской помощи и проводится госпитализация пациентки.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При легком течении заболевания (температура тела менее 38 °C; ЧДД менее 22 движений в минуту; SpO2 более 95 %; отсутствует одышка, ощущение заложенности в грудной клетки, отсутствуют клинические и </w:t>
      </w:r>
      <w:proofErr w:type="spell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аускультативные</w:t>
      </w:r>
      <w:proofErr w:type="spell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проявления внебольничной пневмонии), отсутствии акушерской патологии, требующей срочной госпитализации, отсутствии хронической соматической патологии, требующей срочной госпитализации организуются амбулаторное наблюдение и лечение пациентки.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В амбулаторных условиях необходимо назначить курс лечения, организовать проведение забора биологического материала (мазок из зева и носа), передать патронаж участковому медицинскому работнику и врачу-акушеру-гинекологу для ежедневного дистанционного консультирования с оформлением листа наблюдения (утвержден приказом Министерства здравоохранения Челябинской области от 13.04.2020 N 527 "Об организации амбулаторной помощи в медицинских организациях Челябинской области с учетом эпидемиологической ситуации по распространению COVID-19").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При получении информации об ухудшении состояния здоровья или развитии акушерской патологии на дом направляется специализированная бригада для оценки степени тяжести состояния и решения вопроса о госпитализации или дальнейшего наблюдения на дому.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При регистрации признаков внебольничной пневмонии (при условии отсутствия акушерской патологии, требующей экстренного оказания медицинской помощи) медицинским работником, осуществляющим прием и осмотр пациентки, незамедлительно решается вопрос о транспортировке больной в медицинские организации, в составе которых организованы приемно-сортировочные отделения (в соответствии с приказом Министерства здравоохранения Челябинской области от 13.04.2020 N 527 "Об организации амбулаторной помощи в медицинских организациях Челябинской области с учетом эпидемиологической ситуации по распространению COVID-19") для проведения компьютерной томографии грудной клетки с соблюдением правил защиты плода при проведении исследования.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При оформлении вызова специализированной бригады скорой (неотложной) медицинской помощи диспетчер информирует бригаду о соблюдении основных правил санитарно-эпидемиологического режима при транспортировке пациента с подозрением на новую </w:t>
      </w:r>
      <w:proofErr w:type="spell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коронавирусную</w:t>
      </w:r>
      <w:proofErr w:type="spell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инфекцию COVID-19.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Транспортировка пациентки осуществляется транспортом медицинской организации или бригадой скорой медицинской помощи (при необходимости) при отсутствии противопоказаний к транспортировке.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Пациентка при перевозке обеспечивается медицинской маской. Персонал, сопровождающий пациентку, включая водителей, должен использовать СИЗ, исключающий риски инфицирования. После доставки </w:t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>больной автотранспорт подвергается дезинфекции на специально оборудованной площадке на территории медицинской организации, принимающей больных.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При поступлении пациентки в медицинские организации (отделения), с признаками ОРВИ, гриппа или внебольничной пневмонии требуется незамедлительный осмотр ее врачом-акушером-гинекологом, врачом-пульмонологом (при его отсутствии врачом-терапевтом), врачом-инфекционистом, при тяжелом состоянии больной - врачом-анестезиологом-реаниматологом, проведение в течение часа от момента поступления компьютерной томографии грудной клетки (в условиях приемно-сортировочного отделения, утвержденного приказом Министерства здравоохранения Челябинской области от 13.04.2020 N 519 "О временной маршрутизации пациентов с внебольничными пневмониями в медицинские организации Челябинской области").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При организации медицинской помощи сотрудниками администрации медицинских организаций, утвержденных пунктом 1 настоящего приказа, необходимо обеспечить: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сортировку больных с учетом эпидемиологического анамнеза;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перевод работы отделений для лечения пациентов на противоэпидемический и дезинфекционный режим по типу инфекционного отделения, предусмотрев создание условий изолированного пребывания в стационарных условиях контингента больных с ОРВИ, гриппом и внебольничными пневмониями;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отдельный маршрут пациентов внутри медицинской организации;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прием пациентов осуществлять непосредственно в палату (бокс) с соблюдением условия размещения в палатах (боксах) не более 2 человек и организацией питания пациентов в палатах (боксах);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минимальное перемещение пациентов внутри медицинской организации, оказание медицинской помощи по принципу "на себя";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обязательное обеспечение персонала средствами индивидуальной защиты (далее именуется - СИЗ) в соответствии с санитарно-эпидемиологическими правилами в зависимости от вида выполняемых работ согласно письму руководителя Федеральной службы по надзору в сфере защиты прав потребителей и благополучия человека от 11.04.2020 N 02/6673-2020-32;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дополнительное выделение младшего и среднего медицинского персонала с целью исключения пересечения потоков пациентов и персонала, маршрутизации пациентов внутри медицинской организации;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обязательное выделение емкостей на границе "зон" для снятия и дезинфекции использованных СИЗ.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Обследование на новую </w:t>
      </w:r>
      <w:proofErr w:type="spell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коронавирусную</w:t>
      </w:r>
      <w:proofErr w:type="spell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инфекцию проводится всем беременным, роженицам и родильницам с ОРВИ, гриппом или внебольничной пневмонией при экстренной госпитализации в медицинскую организацию и отсутствии такого обследования на амбулаторном этапе.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Оказание медицинской помощи женщинам в период беременности, родов и в послеродовом периоде осуществляется в соответствии с приказом Министерства здравоохранения Российской Федерации от 20.10.2020 N 1130н "Об утверждении Порядка оказания медицинской помощи по профилю "акушерство и гинекология" и с учетом Временных методических рекомендаций "Профилактика, диагностика и лечение новой </w:t>
      </w:r>
      <w:proofErr w:type="spell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коронавирусной</w:t>
      </w:r>
      <w:proofErr w:type="spell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инфекции (COVID-19)".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Медицинский персонал, задействованный в оказании медицинской помощи пациентам, на всех этапах должен пройти обучение (инструктаж) по соблюдению противоэпидемического режима и использованию </w:t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 xml:space="preserve">СИЗ, с участием врачей-эпидемиологов (помощников эпидемиологов) и составлением </w:t>
      </w:r>
      <w:proofErr w:type="gram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списков</w:t>
      </w:r>
      <w:proofErr w:type="gram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прошедших инструктаж (с занесением данных в журнал инструктажа с подписью работника).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Выписка пациенток под наблюдение врача-специалиста по месту жительства осуществляется при условии: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нормализации температуры тела в течение трех дней;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отсутствия клинических проявлений болезни (отсутствия симптомов поражения респираторного тракта);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нормализации лабораторных показателей;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отсутствия акушерских осложнений (беременности), по поводу которых необходимо решить вопрос о </w:t>
      </w:r>
      <w:proofErr w:type="spell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родоразрешении</w:t>
      </w:r>
      <w:proofErr w:type="spell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;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двукратного отрицательного анализа на новую </w:t>
      </w:r>
      <w:proofErr w:type="spell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коронавирусную</w:t>
      </w:r>
      <w:proofErr w:type="spell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инфекцию с интервалом не менее одного дня.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После перевода/выписки пациентки помещения, в которых проводились лечебно-диагностические мероприятия, подвергаются обработке по типу заключительной дезинфекции, при экстренном оказании помощи вне графика в кабинете (кабинетах) проводится дезинфекция по </w:t>
      </w:r>
      <w:proofErr w:type="spell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вирулицидному</w:t>
      </w:r>
      <w:proofErr w:type="spell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режиму. В случае необходимости проведения больной эндоскопических исследований к оборудованию применяются режимы высокой очистки и обеззараживания.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Медицинские работники обследуются 1 раз в неделю на COVID-19. При появлении симптомов инфекционного заболевания персонал немедленно изолируется на дому, работник проходит внеплановое обследование и профилактическое лечение при легком течении заболевания, при среднетяжелом и тяжелом состоянии - госпитализируется.</w:t>
      </w:r>
    </w:p>
    <w:p w:rsidR="00347BD3" w:rsidRPr="00347BD3" w:rsidRDefault="00347BD3" w:rsidP="00347BD3">
      <w:pPr>
        <w:spacing w:after="24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Приложение</w:t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к приказу</w:t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Министерства здравоохранения</w:t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Челябинской области</w:t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от 16 ноября 2022 г. N 1640</w:t>
      </w:r>
    </w:p>
    <w:p w:rsidR="00347BD3" w:rsidRPr="00347BD3" w:rsidRDefault="00347BD3" w:rsidP="00347BD3">
      <w:pPr>
        <w:spacing w:after="24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Памятка для населения по профилактике и лечению сезонного гриппа, новой </w:t>
      </w:r>
      <w:proofErr w:type="spell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коронавирусной</w:t>
      </w:r>
      <w:proofErr w:type="spell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инфекции COVID-19, РС-инфекции и других острых респираторных вирусных инфекций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Что делать, если у Вас появились симптомы заболевания, похожего на острые респираторные вирусные инфекции (далее именуются - ОРВИ) (грипп, новая </w:t>
      </w:r>
      <w:proofErr w:type="spell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коронавирусная</w:t>
      </w:r>
      <w:proofErr w:type="spell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инфекция COVID-19 и другие):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Симптомы заболевания, вызываемого вирусом гриппа A (H1N1), у людей сходны с теми, которые бывают при сезонном гриппе, и включают: высокую температуру, кашель, боли в горле, насморк или заложенность носа, ломоту в теле, головную боль, озноб, слабость, потерю аппетита. У значительного числа людей, инфицированных этим вирусом, также отмечаются диарея (жидкий стул) и рвота.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При вышеуказанной клинике Вас должны насторожить следующие симптомы: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br/>
        <w:t>- затрудненное дыхание или чувство нехватки воздуха;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- боли или чувство тяжести в груди или в брюшной полости;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- ломота в теле;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- внезапное головокружение;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- спутанность сознания;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- сильная или устойчивая рвота.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Схожие симптомы наблюдаются и при других ОРВИ в том числе при новой </w:t>
      </w:r>
      <w:proofErr w:type="spell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коронавирусной</w:t>
      </w:r>
      <w:proofErr w:type="spell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инфекции COVID-19.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Если симптомы заболевания ослабевают, но затем возобновляются вместе с высокой температурой и усилившимся кашлем.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При появлении данных тревожных симптомов Вам следует немедленно обратиться за медицинской помощью.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Люди, имеющие высокий риск тяжелого течения гриппа, новой </w:t>
      </w:r>
      <w:proofErr w:type="spell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коронавирусной</w:t>
      </w:r>
      <w:proofErr w:type="spell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инфекции COVID-19, РС-инфекции и других ОРВИ: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- беременные женщины;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- лица 65 лет и старше;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- дети до 5 лет;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- люди любого возраста, страдающие хроническими заболеваниями (такими как астма, диабет, сердечные заболевания);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- лица со сниженным иммунитетом (например, лица, принимающие </w:t>
      </w:r>
      <w:proofErr w:type="spell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иммуносупрессивные</w:t>
      </w:r>
      <w:proofErr w:type="spell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(стероиды, </w:t>
      </w:r>
      <w:proofErr w:type="spellStart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цитостатики</w:t>
      </w:r>
      <w:proofErr w:type="spellEnd"/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) препараты, ВИЧ-инфицированные).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Защитите себя, свою семью и общество.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Больные люди могут быть заразными от 1 дня болезни до 7 дней после развития заболевания. Дети, особенно младшего возраста, могут оставаться заразными более длительный период времени.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Прикрывайте рот и нос носовым платком (салфеткой), когда Вы чихаете или кашляете. После использования выбрасывайте платок (салфетку) в мусорную корзину.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br/>
        <w:t>Часто мойте руки водой с мылом, особенно после того, как Вы прикрывали рот и нос при чихании или кашле. Спиртосодержащие средства для очистки рук также эффективны.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Старайтесь не прикасаться руками к глазам, носу и рту. Именно этим путем распространяются микробы.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Старайтесь избегать тесных контактов с больными людьми.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Очищайте твердые поверхности, такие как ручки двери, с помощью бытовых дезинфицирующих средств.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Если Вы заболели, Вы можете проболеть неделю или больше. Вы должны оставаться дома и избегать контактов с другими людьми, чтобы не заразить их, за исключением ситуаций, когда Вам необходимо срочно обратиться за медицинской помощью. Ваш врач определит, объем необходимых исследований на грипп и определит тактику лечения, в том числе требуется ли Вам прием симптоматических и противовирусных препаратов.</w:t>
      </w:r>
    </w:p>
    <w:p w:rsidR="00347BD3" w:rsidRPr="00347BD3" w:rsidRDefault="00347BD3" w:rsidP="00347BD3">
      <w:pPr>
        <w:spacing w:after="24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Лечение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Известно, что большая часть людей может заболеть нетяжелой формой гриппа, COVID-19, РС-инфекции и других острых респираторных вирусных инфекций и способна выздороветь без медицинской помощи.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Если Вы заболели, то следует: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1. соблюдать постельный или полупостельный режим; гигиенические правила: частое мытье рук с мылом, "этикет кашля": прикрывать рот и нос при кашле и чихании салфеткой с последующей ее утилизацией, регулярно проветривать помещение;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2. обильное питье (кипяченая вода, слабоминерализованная минеральная вода, морсы клюквенный и брусничный, несладкий чай с лимоном);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3. до прихода врача Вы можете применять следующие лекарственные средства: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- сосудосуживающие средства в виде капель в нос с целью облегчения носового дыхания по мере необходимости;</w:t>
      </w:r>
    </w:p>
    <w:p w:rsidR="00347BD3" w:rsidRPr="00347BD3" w:rsidRDefault="00347BD3" w:rsidP="00347BD3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47BD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- жаропонижающие и обезболивающие препараты, показанные при температуре выше 38,5 °C и болевых симптомах с учетом индивидуальной переносимости конкретных препаратов.</w:t>
      </w:r>
    </w:p>
    <w:p w:rsidR="00DD21C1" w:rsidRDefault="00DD21C1">
      <w:bookmarkStart w:id="0" w:name="_GoBack"/>
      <w:bookmarkEnd w:id="0"/>
    </w:p>
    <w:sectPr w:rsidR="00DD2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CC"/>
    <w:rsid w:val="00347BD3"/>
    <w:rsid w:val="008634CC"/>
    <w:rsid w:val="00DD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A74C7-4E6A-4CD5-93A1-C41B33C5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4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4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4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7B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eks.karelia.ru/api/table/406410891/P001F" TargetMode="External"/><Relationship Id="rId13" Type="http://schemas.openxmlformats.org/officeDocument/2006/relationships/hyperlink" Target="http://kodeks.karelia.ru/api/xls/406410891/P002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odeks.karelia.ru/api/xls/406410891/P0018" TargetMode="External"/><Relationship Id="rId12" Type="http://schemas.openxmlformats.org/officeDocument/2006/relationships/hyperlink" Target="http://kodeks.karelia.ru/api/table/406410891/P002B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kodeks.karelia.ru/api/xls/406410891/P0023" TargetMode="External"/><Relationship Id="rId5" Type="http://schemas.openxmlformats.org/officeDocument/2006/relationships/hyperlink" Target="http://kodeks.karelia.ru/api/table/406410891/P0018" TargetMode="External"/><Relationship Id="rId15" Type="http://schemas.openxmlformats.org/officeDocument/2006/relationships/hyperlink" Target="http://kodeks.karelia.ru/api/xls/406410891/P0030" TargetMode="External"/><Relationship Id="rId10" Type="http://schemas.openxmlformats.org/officeDocument/2006/relationships/hyperlink" Target="http://kodeks.karelia.ru/api/table/406410891/P0023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kodeks.karelia.ru/api/xls/406410891/P001F" TargetMode="External"/><Relationship Id="rId14" Type="http://schemas.openxmlformats.org/officeDocument/2006/relationships/hyperlink" Target="http://kodeks.karelia.ru/api/table/406410891/P0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4362</Words>
  <Characters>24865</Characters>
  <Application>Microsoft Office Word</Application>
  <DocSecurity>0</DocSecurity>
  <Lines>207</Lines>
  <Paragraphs>58</Paragraphs>
  <ScaleCrop>false</ScaleCrop>
  <Company/>
  <LinksUpToDate>false</LinksUpToDate>
  <CharactersWithSpaces>29169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2023-09-25T08:49:00Z</dcterms:created>
  <dcterms:modified xsi:type="dcterms:W3CDTF">2023-09-25T08:49:00Z</dcterms:modified>
</cp:coreProperties>
</file>